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ЦЗФ/582-И от 27.02.2024</w:t>
      </w:r>
    </w:p>
    <w:p w:rsidR="00214342" w:rsidRDefault="00214342" w:rsidP="00C05255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C05255" w:rsidRDefault="00C05255" w:rsidP="00C05255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ГВЦ </w:t>
      </w:r>
    </w:p>
    <w:p w:rsidR="00C05255" w:rsidRDefault="00C05255" w:rsidP="00C052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ТОО «КТЖ – Грузовые перевозки»</w:t>
      </w:r>
    </w:p>
    <w:p w:rsidR="00D15A31" w:rsidRDefault="00D15A31" w:rsidP="00D15A31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ЦДАЦ</w:t>
      </w:r>
    </w:p>
    <w:p w:rsidR="00B77CE7" w:rsidRDefault="00B77CE7" w:rsidP="00C052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ЦЖС</w:t>
      </w:r>
    </w:p>
    <w:p w:rsidR="00C05255" w:rsidRDefault="00C05255" w:rsidP="00E86E79">
      <w:pPr>
        <w:spacing w:after="0" w:line="240" w:lineRule="auto"/>
        <w:ind w:firstLine="4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14342" w:rsidRDefault="00214342" w:rsidP="00214342">
      <w:pPr>
        <w:pStyle w:val="a5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14342" w:rsidRDefault="00C05255" w:rsidP="00214342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дополнение к письму </w:t>
      </w:r>
      <w:r w:rsidRPr="00C05255">
        <w:rPr>
          <w:rFonts w:ascii="Times New Roman" w:eastAsiaTheme="minorEastAsia" w:hAnsi="Times New Roman" w:cs="Times New Roman"/>
          <w:sz w:val="28"/>
          <w:szCs w:val="28"/>
        </w:rPr>
        <w:t>№ ЦЗФ/6977-И от 26.10.2023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г.  </w:t>
      </w:r>
      <w:r w:rsidR="00E2591F">
        <w:rPr>
          <w:rFonts w:ascii="Times New Roman" w:eastAsiaTheme="minorEastAsia" w:hAnsi="Times New Roman" w:cs="Times New Roman"/>
          <w:sz w:val="28"/>
          <w:szCs w:val="28"/>
        </w:rPr>
        <w:t xml:space="preserve">сообщаем, что  </w:t>
      </w:r>
      <w:r w:rsidR="00E2591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E2591F" w:rsidRPr="00E20F4A">
        <w:rPr>
          <w:rFonts w:ascii="Times New Roman" w:hAnsi="Times New Roman" w:cs="Times New Roman"/>
          <w:sz w:val="28"/>
          <w:szCs w:val="28"/>
        </w:rPr>
        <w:t>приказ</w:t>
      </w:r>
      <w:r w:rsidR="00E2591F">
        <w:rPr>
          <w:rFonts w:ascii="Times New Roman" w:hAnsi="Times New Roman" w:cs="Times New Roman"/>
          <w:sz w:val="28"/>
          <w:szCs w:val="28"/>
        </w:rPr>
        <w:t>а</w:t>
      </w:r>
      <w:r w:rsidR="00E2591F" w:rsidRPr="00E20F4A">
        <w:rPr>
          <w:rFonts w:ascii="Times New Roman" w:hAnsi="Times New Roman" w:cs="Times New Roman"/>
          <w:sz w:val="28"/>
          <w:szCs w:val="28"/>
        </w:rPr>
        <w:t xml:space="preserve"> КРЕМ МНЭ РК  от 21.02.2024г. №26-ОД, приказом</w:t>
      </w:r>
      <w:r w:rsidR="00CA0C7C">
        <w:rPr>
          <w:rFonts w:ascii="Times New Roman" w:hAnsi="Times New Roman" w:cs="Times New Roman"/>
          <w:sz w:val="28"/>
          <w:szCs w:val="28"/>
        </w:rPr>
        <w:t xml:space="preserve"> </w:t>
      </w:r>
      <w:r w:rsidR="00E2591F" w:rsidRPr="00E20F4A">
        <w:rPr>
          <w:rFonts w:ascii="Times New Roman" w:hAnsi="Times New Roman" w:cs="Times New Roman"/>
          <w:sz w:val="28"/>
          <w:szCs w:val="28"/>
        </w:rPr>
        <w:t>АО «НК «Қ</w:t>
      </w:r>
      <w:proofErr w:type="gramStart"/>
      <w:r w:rsidR="00E2591F" w:rsidRPr="00E20F4A">
        <w:rPr>
          <w:rFonts w:ascii="Times New Roman" w:hAnsi="Times New Roman" w:cs="Times New Roman"/>
          <w:sz w:val="28"/>
          <w:szCs w:val="28"/>
        </w:rPr>
        <w:t>ТЖ</w:t>
      </w:r>
      <w:proofErr w:type="gramEnd"/>
      <w:r w:rsidR="00E2591F" w:rsidRPr="00E20F4A">
        <w:rPr>
          <w:rFonts w:ascii="Times New Roman" w:hAnsi="Times New Roman" w:cs="Times New Roman"/>
          <w:sz w:val="28"/>
          <w:szCs w:val="28"/>
        </w:rPr>
        <w:t>»</w:t>
      </w:r>
      <w:r w:rsidR="00E2591F">
        <w:rPr>
          <w:rFonts w:ascii="Times New Roman" w:hAnsi="Times New Roman" w:cs="Times New Roman"/>
          <w:sz w:val="28"/>
          <w:szCs w:val="28"/>
        </w:rPr>
        <w:t xml:space="preserve"> от 23.02.2024 г. №2-Ц установлен повышающий индекс к тарифам на регулируемые услуги МЖС </w:t>
      </w:r>
      <w:r w:rsidR="00214342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214342" w:rsidRPr="008B5DDE">
        <w:rPr>
          <w:rFonts w:ascii="Times New Roman" w:hAnsi="Times New Roman" w:cs="Times New Roman"/>
          <w:b/>
          <w:sz w:val="28"/>
          <w:szCs w:val="28"/>
        </w:rPr>
        <w:t>1,20</w:t>
      </w:r>
      <w:r w:rsidR="00214342">
        <w:rPr>
          <w:rFonts w:ascii="Times New Roman" w:hAnsi="Times New Roman" w:cs="Times New Roman"/>
          <w:sz w:val="28"/>
          <w:szCs w:val="28"/>
        </w:rPr>
        <w:t xml:space="preserve"> при перевозке </w:t>
      </w:r>
      <w:r w:rsidR="00214342" w:rsidRPr="008B5DDE">
        <w:rPr>
          <w:rFonts w:ascii="Times New Roman" w:hAnsi="Times New Roman" w:cs="Times New Roman"/>
          <w:b/>
          <w:sz w:val="28"/>
          <w:szCs w:val="28"/>
        </w:rPr>
        <w:t>у</w:t>
      </w:r>
      <w:r w:rsidR="00214342" w:rsidRPr="008B5DDE">
        <w:rPr>
          <w:rFonts w:ascii="Times New Roman" w:hAnsi="Times New Roman"/>
          <w:b/>
          <w:sz w:val="28"/>
          <w:szCs w:val="28"/>
        </w:rPr>
        <w:t>гля каменного (ЕТСНГ 161), железной руды (ЕТСНГ 141, 142 ), цветной руды (ЕТСНГ 151-153), лома цветных и черных металлов (</w:t>
      </w:r>
      <w:proofErr w:type="gramStart"/>
      <w:r w:rsidR="00214342" w:rsidRPr="008B5DDE">
        <w:rPr>
          <w:rFonts w:ascii="Times New Roman" w:hAnsi="Times New Roman"/>
          <w:b/>
          <w:sz w:val="28"/>
          <w:szCs w:val="28"/>
        </w:rPr>
        <w:t>ЕТСНГ 316, 333)</w:t>
      </w:r>
      <w:r w:rsidR="00214342">
        <w:rPr>
          <w:rFonts w:ascii="Times New Roman" w:hAnsi="Times New Roman"/>
          <w:sz w:val="28"/>
          <w:szCs w:val="28"/>
        </w:rPr>
        <w:t xml:space="preserve"> </w:t>
      </w:r>
      <w:r w:rsidR="00214342">
        <w:rPr>
          <w:rFonts w:ascii="Times New Roman" w:hAnsi="Times New Roman" w:cs="Times New Roman"/>
          <w:sz w:val="28"/>
          <w:szCs w:val="28"/>
        </w:rPr>
        <w:t>с</w:t>
      </w:r>
      <w:r w:rsidR="00214342" w:rsidRPr="008B5DDE">
        <w:rPr>
          <w:rFonts w:ascii="Times New Roman" w:hAnsi="Times New Roman" w:cs="Times New Roman"/>
          <w:sz w:val="28"/>
          <w:szCs w:val="28"/>
        </w:rPr>
        <w:t>о станций Республики Казахстан</w:t>
      </w:r>
      <w:r w:rsidR="00214342">
        <w:rPr>
          <w:rFonts w:ascii="Times New Roman" w:hAnsi="Times New Roman" w:cs="Times New Roman"/>
          <w:sz w:val="28"/>
          <w:szCs w:val="28"/>
        </w:rPr>
        <w:t>, а также со</w:t>
      </w:r>
      <w:r w:rsidR="00214342" w:rsidRPr="00A52632">
        <w:rPr>
          <w:rFonts w:ascii="Times New Roman" w:hAnsi="Times New Roman" w:cs="Times New Roman"/>
          <w:sz w:val="28"/>
          <w:szCs w:val="28"/>
        </w:rPr>
        <w:t xml:space="preserve"> станци</w:t>
      </w:r>
      <w:r w:rsidR="00214342">
        <w:rPr>
          <w:rFonts w:ascii="Times New Roman" w:hAnsi="Times New Roman" w:cs="Times New Roman"/>
          <w:sz w:val="28"/>
          <w:szCs w:val="28"/>
        </w:rPr>
        <w:t>й</w:t>
      </w:r>
      <w:r w:rsidR="00214342" w:rsidRPr="00A52632">
        <w:rPr>
          <w:rFonts w:ascii="Times New Roman" w:hAnsi="Times New Roman" w:cs="Times New Roman"/>
          <w:sz w:val="28"/>
          <w:szCs w:val="28"/>
        </w:rPr>
        <w:t xml:space="preserve"> принадлеж</w:t>
      </w:r>
      <w:r w:rsidR="00214342">
        <w:rPr>
          <w:rFonts w:ascii="Times New Roman" w:hAnsi="Times New Roman" w:cs="Times New Roman"/>
          <w:sz w:val="28"/>
          <w:szCs w:val="28"/>
        </w:rPr>
        <w:t>ащ</w:t>
      </w:r>
      <w:r w:rsidR="00214342" w:rsidRPr="00A52632">
        <w:rPr>
          <w:rFonts w:ascii="Times New Roman" w:hAnsi="Times New Roman" w:cs="Times New Roman"/>
          <w:sz w:val="28"/>
          <w:szCs w:val="28"/>
        </w:rPr>
        <w:t>и</w:t>
      </w:r>
      <w:r w:rsidR="00214342">
        <w:rPr>
          <w:rFonts w:ascii="Times New Roman" w:hAnsi="Times New Roman" w:cs="Times New Roman"/>
          <w:sz w:val="28"/>
          <w:szCs w:val="28"/>
        </w:rPr>
        <w:t>х</w:t>
      </w:r>
      <w:r w:rsidR="00214342" w:rsidRPr="00A52632">
        <w:rPr>
          <w:rFonts w:ascii="Times New Roman" w:hAnsi="Times New Roman" w:cs="Times New Roman"/>
          <w:sz w:val="28"/>
          <w:szCs w:val="28"/>
        </w:rPr>
        <w:t xml:space="preserve"> друг</w:t>
      </w:r>
      <w:r w:rsidR="00214342">
        <w:rPr>
          <w:rFonts w:ascii="Times New Roman" w:hAnsi="Times New Roman" w:cs="Times New Roman"/>
          <w:sz w:val="28"/>
          <w:szCs w:val="28"/>
        </w:rPr>
        <w:t>им</w:t>
      </w:r>
      <w:r w:rsidR="00214342" w:rsidRPr="00A52632">
        <w:rPr>
          <w:rFonts w:ascii="Times New Roman" w:hAnsi="Times New Roman" w:cs="Times New Roman"/>
          <w:sz w:val="28"/>
          <w:szCs w:val="28"/>
        </w:rPr>
        <w:t xml:space="preserve"> железнодорожн</w:t>
      </w:r>
      <w:r w:rsidR="00214342">
        <w:rPr>
          <w:rFonts w:ascii="Times New Roman" w:hAnsi="Times New Roman" w:cs="Times New Roman"/>
          <w:sz w:val="28"/>
          <w:szCs w:val="28"/>
        </w:rPr>
        <w:t>ым</w:t>
      </w:r>
      <w:r w:rsidR="00214342" w:rsidRPr="00A52632">
        <w:rPr>
          <w:rFonts w:ascii="Times New Roman" w:hAnsi="Times New Roman" w:cs="Times New Roman"/>
          <w:sz w:val="28"/>
          <w:szCs w:val="28"/>
        </w:rPr>
        <w:t xml:space="preserve"> государств</w:t>
      </w:r>
      <w:r w:rsidR="00214342">
        <w:rPr>
          <w:rFonts w:ascii="Times New Roman" w:hAnsi="Times New Roman" w:cs="Times New Roman"/>
          <w:sz w:val="28"/>
          <w:szCs w:val="28"/>
        </w:rPr>
        <w:t>ам</w:t>
      </w:r>
      <w:r w:rsidR="00214342" w:rsidRPr="00A52632">
        <w:rPr>
          <w:rFonts w:ascii="Times New Roman" w:hAnsi="Times New Roman" w:cs="Times New Roman"/>
          <w:sz w:val="28"/>
          <w:szCs w:val="28"/>
        </w:rPr>
        <w:t xml:space="preserve">, но </w:t>
      </w:r>
      <w:r w:rsidR="00214342">
        <w:rPr>
          <w:rFonts w:ascii="Times New Roman" w:hAnsi="Times New Roman" w:cs="Times New Roman"/>
          <w:sz w:val="28"/>
          <w:szCs w:val="28"/>
        </w:rPr>
        <w:t>р</w:t>
      </w:r>
      <w:r w:rsidR="00214342" w:rsidRPr="00A52632">
        <w:rPr>
          <w:rFonts w:ascii="Times New Roman" w:hAnsi="Times New Roman" w:cs="Times New Roman"/>
          <w:sz w:val="28"/>
          <w:szCs w:val="28"/>
        </w:rPr>
        <w:t>асположен</w:t>
      </w:r>
      <w:r w:rsidR="00214342">
        <w:rPr>
          <w:rFonts w:ascii="Times New Roman" w:hAnsi="Times New Roman" w:cs="Times New Roman"/>
          <w:sz w:val="28"/>
          <w:szCs w:val="28"/>
        </w:rPr>
        <w:t>ным</w:t>
      </w:r>
      <w:r w:rsidR="00214342" w:rsidRPr="00A52632">
        <w:rPr>
          <w:rFonts w:ascii="Times New Roman" w:hAnsi="Times New Roman" w:cs="Times New Roman"/>
          <w:sz w:val="28"/>
          <w:szCs w:val="28"/>
        </w:rPr>
        <w:t xml:space="preserve"> на территории Республики Казахстан</w:t>
      </w:r>
      <w:r w:rsidR="00214342">
        <w:rPr>
          <w:rFonts w:ascii="Times New Roman" w:hAnsi="Times New Roman" w:cs="Times New Roman"/>
          <w:sz w:val="28"/>
          <w:szCs w:val="28"/>
        </w:rPr>
        <w:t xml:space="preserve">, </w:t>
      </w:r>
      <w:r w:rsidR="00214342" w:rsidRPr="008B5DDE">
        <w:rPr>
          <w:rFonts w:ascii="Times New Roman" w:hAnsi="Times New Roman" w:cs="Times New Roman"/>
          <w:sz w:val="28"/>
          <w:szCs w:val="28"/>
        </w:rPr>
        <w:t xml:space="preserve">во всех экспортных направлениях, за исключением перевозок через морские порты </w:t>
      </w:r>
      <w:r w:rsidR="00214342">
        <w:rPr>
          <w:rFonts w:ascii="Times New Roman" w:hAnsi="Times New Roman" w:cs="Times New Roman"/>
          <w:sz w:val="28"/>
          <w:szCs w:val="28"/>
        </w:rPr>
        <w:t xml:space="preserve">Республики Казахстан с вводом в действие </w:t>
      </w:r>
      <w:r w:rsidR="00214342" w:rsidRPr="00E20F4A">
        <w:rPr>
          <w:rFonts w:ascii="Times New Roman" w:hAnsi="Times New Roman" w:cs="Times New Roman"/>
          <w:sz w:val="28"/>
          <w:szCs w:val="28"/>
        </w:rPr>
        <w:t xml:space="preserve">с </w:t>
      </w:r>
      <w:r w:rsidR="00214342">
        <w:rPr>
          <w:rFonts w:ascii="Times New Roman" w:hAnsi="Times New Roman" w:cs="Times New Roman"/>
          <w:sz w:val="28"/>
          <w:szCs w:val="28"/>
        </w:rPr>
        <w:t>09</w:t>
      </w:r>
      <w:r w:rsidR="00214342" w:rsidRPr="00E20F4A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214342">
        <w:rPr>
          <w:rFonts w:ascii="Times New Roman" w:hAnsi="Times New Roman" w:cs="Times New Roman"/>
          <w:sz w:val="28"/>
          <w:szCs w:val="28"/>
        </w:rPr>
        <w:t xml:space="preserve"> </w:t>
      </w:r>
      <w:r w:rsidR="00214342" w:rsidRPr="00BB20EB">
        <w:rPr>
          <w:rFonts w:ascii="Times New Roman" w:hAnsi="Times New Roman"/>
          <w:sz w:val="28"/>
          <w:szCs w:val="28"/>
        </w:rPr>
        <w:t xml:space="preserve">2024 </w:t>
      </w:r>
      <w:r w:rsidR="00214342" w:rsidRPr="00BB20EB">
        <w:rPr>
          <w:rFonts w:ascii="Times New Roman" w:hAnsi="Times New Roman" w:cs="Times New Roman"/>
          <w:sz w:val="28"/>
          <w:szCs w:val="28"/>
        </w:rPr>
        <w:t>года</w:t>
      </w:r>
      <w:r w:rsidR="00214342">
        <w:rPr>
          <w:rFonts w:ascii="Times New Roman" w:hAnsi="Times New Roman" w:cs="Times New Roman"/>
          <w:sz w:val="28"/>
          <w:szCs w:val="28"/>
        </w:rPr>
        <w:t xml:space="preserve"> до 31 декабря 2025 года.</w:t>
      </w:r>
      <w:r w:rsidR="00214342" w:rsidRPr="00BB20E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9567E4" w:rsidRDefault="009567E4" w:rsidP="009567E4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разделом 3 Общих указаний повышающий индекс 1,20 применяется и при порожнем возврате из-под выгрузки указанных грузов в импортном направлении.  </w:t>
      </w:r>
    </w:p>
    <w:p w:rsidR="000D3DC9" w:rsidRPr="00772C57" w:rsidRDefault="00E2591F" w:rsidP="00E86E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7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86E79">
        <w:rPr>
          <w:rFonts w:ascii="Times New Roman" w:hAnsi="Times New Roman" w:cs="Times New Roman"/>
          <w:sz w:val="28"/>
          <w:szCs w:val="28"/>
        </w:rPr>
        <w:t xml:space="preserve">Указанные изменения необходимо реализовать в АСУ ДКР и АРМ АГКР, при этом </w:t>
      </w:r>
      <w:r w:rsidR="00F469C8" w:rsidRPr="00E86E79">
        <w:rPr>
          <w:rFonts w:ascii="Times New Roman" w:hAnsi="Times New Roman" w:cs="Times New Roman"/>
          <w:sz w:val="28"/>
          <w:szCs w:val="28"/>
        </w:rPr>
        <w:t xml:space="preserve">повторно к ранее направленному письму </w:t>
      </w:r>
      <w:r w:rsidR="00E86E79" w:rsidRPr="00E86E79">
        <w:rPr>
          <w:rFonts w:ascii="Times New Roman" w:hAnsi="Times New Roman" w:cs="Times New Roman"/>
          <w:sz w:val="28"/>
          <w:szCs w:val="28"/>
        </w:rPr>
        <w:t>от 26.10.2023</w:t>
      </w:r>
      <w:r w:rsidR="00E86E79">
        <w:rPr>
          <w:rFonts w:ascii="Times New Roman" w:hAnsi="Times New Roman" w:cs="Times New Roman"/>
          <w:sz w:val="28"/>
          <w:szCs w:val="28"/>
        </w:rPr>
        <w:t>г.</w:t>
      </w:r>
      <w:r w:rsidR="0097050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469C8" w:rsidRPr="00E86E79">
        <w:rPr>
          <w:rFonts w:ascii="Times New Roman" w:hAnsi="Times New Roman" w:cs="Times New Roman"/>
          <w:sz w:val="28"/>
          <w:szCs w:val="28"/>
        </w:rPr>
        <w:t>№ ЦЗФ/6977-И</w:t>
      </w:r>
      <w:r w:rsidR="00E86E79">
        <w:rPr>
          <w:rFonts w:ascii="Times New Roman" w:hAnsi="Times New Roman" w:cs="Times New Roman"/>
          <w:sz w:val="28"/>
          <w:szCs w:val="28"/>
        </w:rPr>
        <w:t>, сообщаем, что в</w:t>
      </w:r>
      <w:r w:rsidR="000D3DC9" w:rsidRPr="00E86E79">
        <w:rPr>
          <w:rFonts w:ascii="Times New Roman" w:hAnsi="Times New Roman" w:cs="Times New Roman"/>
          <w:sz w:val="28"/>
          <w:szCs w:val="28"/>
        </w:rPr>
        <w:t xml:space="preserve"> связи с тем, что использование доходов от применения ценовых пределов (повышающих индексов) будет контролироваться КРЕМ МНЭ РК по утвержденной форме, ГВЦ, </w:t>
      </w:r>
      <w:r w:rsidR="004E74A0">
        <w:rPr>
          <w:rFonts w:ascii="Times New Roman" w:hAnsi="Times New Roman" w:cs="Times New Roman"/>
          <w:sz w:val="28"/>
          <w:szCs w:val="28"/>
        </w:rPr>
        <w:t xml:space="preserve">ГП, ЦДАЦ </w:t>
      </w:r>
      <w:r w:rsidR="000D3DC9" w:rsidRPr="00E86E79">
        <w:rPr>
          <w:rFonts w:ascii="Times New Roman" w:hAnsi="Times New Roman" w:cs="Times New Roman"/>
          <w:sz w:val="28"/>
          <w:szCs w:val="28"/>
        </w:rPr>
        <w:t>необходимо в автоматизированном режиме обеспечить ежемесячный сбор информации из информационных систем в</w:t>
      </w:r>
      <w:proofErr w:type="gramEnd"/>
      <w:r w:rsidR="000D3DC9" w:rsidRPr="00E86E79">
        <w:rPr>
          <w:rFonts w:ascii="Times New Roman" w:hAnsi="Times New Roman" w:cs="Times New Roman"/>
          <w:sz w:val="28"/>
          <w:szCs w:val="28"/>
        </w:rPr>
        <w:t xml:space="preserve"> отчетную </w:t>
      </w:r>
      <w:r w:rsidR="000D3DC9" w:rsidRPr="00314D34">
        <w:rPr>
          <w:rFonts w:ascii="Times New Roman" w:hAnsi="Times New Roman" w:cs="Times New Roman"/>
          <w:sz w:val="28"/>
          <w:szCs w:val="28"/>
        </w:rPr>
        <w:t>форму (прилагается)</w:t>
      </w:r>
      <w:r w:rsidR="000D3DC9" w:rsidRPr="00E86E79">
        <w:rPr>
          <w:rFonts w:ascii="Times New Roman" w:hAnsi="Times New Roman" w:cs="Times New Roman"/>
          <w:sz w:val="28"/>
          <w:szCs w:val="28"/>
        </w:rPr>
        <w:t xml:space="preserve"> с последующим формированием годового отчета.   </w:t>
      </w:r>
    </w:p>
    <w:p w:rsidR="000D3DC9" w:rsidRPr="00214342" w:rsidRDefault="000D3DC9" w:rsidP="00E86E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6E79">
        <w:rPr>
          <w:rFonts w:ascii="Times New Roman" w:hAnsi="Times New Roman" w:cs="Times New Roman"/>
          <w:sz w:val="28"/>
          <w:szCs w:val="28"/>
        </w:rPr>
        <w:t xml:space="preserve">ГВЦ, </w:t>
      </w:r>
      <w:r w:rsidR="00D15A31">
        <w:rPr>
          <w:rFonts w:ascii="Times New Roman" w:hAnsi="Times New Roman" w:cs="Times New Roman"/>
          <w:sz w:val="28"/>
          <w:szCs w:val="28"/>
        </w:rPr>
        <w:t xml:space="preserve">ГП, </w:t>
      </w:r>
      <w:r w:rsidRPr="00E86E79">
        <w:rPr>
          <w:rFonts w:ascii="Times New Roman" w:hAnsi="Times New Roman" w:cs="Times New Roman"/>
          <w:sz w:val="28"/>
          <w:szCs w:val="28"/>
        </w:rPr>
        <w:t xml:space="preserve">ЦДАЦ при формировании в </w:t>
      </w:r>
      <w:r>
        <w:rPr>
          <w:rFonts w:ascii="Times New Roman" w:hAnsi="Times New Roman" w:cs="Times New Roman"/>
          <w:sz w:val="28"/>
          <w:szCs w:val="28"/>
        </w:rPr>
        <w:t xml:space="preserve">АСУ ДКР и АРМ АГКР первичного перевозочного документа «дорожная ведомость» в графе 64 «Отметки для исчисления и взимания провозной платы» накладной СМГС </w:t>
      </w:r>
      <w:r w:rsidRPr="00E86E79">
        <w:rPr>
          <w:rFonts w:ascii="Times New Roman" w:hAnsi="Times New Roman" w:cs="Times New Roman"/>
          <w:sz w:val="28"/>
          <w:szCs w:val="28"/>
        </w:rPr>
        <w:t xml:space="preserve">необходимо, в зависимости от направления перевозки, выделение отдельной строкой суммы от ценового предела (повышающего индекса) на услуги МЖС </w:t>
      </w:r>
      <w:r w:rsidRPr="00214342">
        <w:rPr>
          <w:rFonts w:ascii="Times New Roman" w:hAnsi="Times New Roman" w:cs="Times New Roman"/>
          <w:sz w:val="28"/>
          <w:szCs w:val="28"/>
        </w:rPr>
        <w:t>(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МЖСцпЭ, МЖСцпТ</m:t>
        </m:r>
      </m:oMath>
      <w:r w:rsidRPr="00214342">
        <w:rPr>
          <w:rFonts w:ascii="Times New Roman" w:hAnsi="Times New Roman" w:cs="Times New Roman"/>
          <w:sz w:val="28"/>
          <w:szCs w:val="28"/>
        </w:rPr>
        <w:t>), которые рассчитываются по формулам:</w:t>
      </w:r>
      <w:proofErr w:type="gramEnd"/>
    </w:p>
    <w:p w:rsidR="000D3DC9" w:rsidRPr="00214342" w:rsidRDefault="000D3DC9" w:rsidP="00E86E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C9" w:rsidRPr="00214342" w:rsidRDefault="000D3DC9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МЖСцпЭ</m:t>
        </m:r>
      </m:oMath>
      <w:r w:rsidRPr="00214342">
        <w:rPr>
          <w:rFonts w:ascii="Times New Roman" w:hAnsi="Times New Roman" w:cs="Times New Roman"/>
          <w:sz w:val="28"/>
          <w:szCs w:val="28"/>
        </w:rPr>
        <w:t xml:space="preserve"> =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МЖС</m:t>
        </m:r>
        <w:proofErr w:type="gramStart"/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</m:t>
        </m:r>
      </m:oMath>
      <w:proofErr w:type="gramEnd"/>
      <w:r w:rsidRPr="00214342">
        <w:rPr>
          <w:rFonts w:ascii="Times New Roman" w:hAnsi="Times New Roman" w:cs="Times New Roman"/>
          <w:sz w:val="28"/>
          <w:szCs w:val="28"/>
        </w:rPr>
        <w:t xml:space="preserve"> -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</w:p>
    <w:p w:rsidR="000D3DC9" w:rsidRPr="00214342" w:rsidRDefault="000D3DC9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МЖСцпТ=МЖС2</m:t>
        </m:r>
      </m:oMath>
      <w:r w:rsidRPr="00214342">
        <w:rPr>
          <w:rFonts w:ascii="Times New Roman" w:hAnsi="Times New Roman" w:cs="Times New Roman"/>
          <w:sz w:val="28"/>
          <w:szCs w:val="28"/>
        </w:rPr>
        <w:t xml:space="preserve"> -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Pr="0021434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14342" w:rsidRDefault="00214342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DC9" w:rsidRPr="00214342" w:rsidRDefault="00970509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42">
        <w:rPr>
          <w:rFonts w:ascii="Times New Roman" w:hAnsi="Times New Roman" w:cs="Times New Roman"/>
          <w:sz w:val="28"/>
          <w:szCs w:val="28"/>
        </w:rPr>
        <w:t>Г</w:t>
      </w:r>
      <w:r w:rsidR="000D3DC9" w:rsidRPr="00214342">
        <w:rPr>
          <w:rFonts w:ascii="Times New Roman" w:hAnsi="Times New Roman" w:cs="Times New Roman"/>
          <w:sz w:val="28"/>
          <w:szCs w:val="28"/>
        </w:rPr>
        <w:t>де</w:t>
      </w:r>
      <w:r w:rsidRPr="00214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DC9" w:rsidRPr="00214342" w:rsidRDefault="000D3DC9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МЖС1</m:t>
        </m:r>
      </m:oMath>
      <w:r w:rsidRPr="00214342">
        <w:rPr>
          <w:rFonts w:ascii="Times New Roman" w:hAnsi="Times New Roman" w:cs="Times New Roman"/>
          <w:sz w:val="28"/>
          <w:szCs w:val="28"/>
        </w:rPr>
        <w:t xml:space="preserve"> – тариф за электрифицированный участок пути с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ЦПмжс  </m:t>
        </m:r>
      </m:oMath>
    </w:p>
    <w:p w:rsidR="000D3DC9" w:rsidRPr="00214342" w:rsidRDefault="004E74A0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="000D3DC9" w:rsidRPr="00214342">
        <w:rPr>
          <w:rFonts w:ascii="Times New Roman" w:hAnsi="Times New Roman" w:cs="Times New Roman"/>
          <w:sz w:val="28"/>
          <w:szCs w:val="28"/>
        </w:rPr>
        <w:t xml:space="preserve"> – тариф  за электрифицированный участок пути без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ЦПмжс  </m:t>
        </m:r>
      </m:oMath>
    </w:p>
    <w:p w:rsidR="000D3DC9" w:rsidRPr="00214342" w:rsidRDefault="000D3DC9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DC9" w:rsidRPr="00214342" w:rsidRDefault="000D3DC9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МЖС2</m:t>
        </m:r>
      </m:oMath>
      <w:r w:rsidRPr="00214342">
        <w:rPr>
          <w:rFonts w:ascii="Times New Roman" w:hAnsi="Times New Roman" w:cs="Times New Roman"/>
          <w:sz w:val="28"/>
          <w:szCs w:val="28"/>
        </w:rPr>
        <w:t xml:space="preserve"> – тариф за неэлектрифицированный участок пути с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ЦПмжс  </m:t>
        </m:r>
      </m:oMath>
    </w:p>
    <w:p w:rsidR="000D3DC9" w:rsidRPr="00214342" w:rsidRDefault="004E74A0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0D3DC9" w:rsidRPr="00214342">
        <w:rPr>
          <w:rFonts w:ascii="Times New Roman" w:hAnsi="Times New Roman" w:cs="Times New Roman"/>
          <w:sz w:val="28"/>
          <w:szCs w:val="28"/>
        </w:rPr>
        <w:t xml:space="preserve"> – тариф  за </w:t>
      </w:r>
      <w:proofErr w:type="spellStart"/>
      <w:r w:rsidR="000D3DC9" w:rsidRPr="00214342">
        <w:rPr>
          <w:rFonts w:ascii="Times New Roman" w:hAnsi="Times New Roman" w:cs="Times New Roman"/>
          <w:sz w:val="28"/>
          <w:szCs w:val="28"/>
        </w:rPr>
        <w:t>неэлектрифицированный</w:t>
      </w:r>
      <w:proofErr w:type="spellEnd"/>
      <w:r w:rsidR="000D3DC9" w:rsidRPr="00214342">
        <w:rPr>
          <w:rFonts w:ascii="Times New Roman" w:hAnsi="Times New Roman" w:cs="Times New Roman"/>
          <w:sz w:val="28"/>
          <w:szCs w:val="28"/>
        </w:rPr>
        <w:t xml:space="preserve"> участок пути без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ЦПмжс  </m:t>
        </m:r>
      </m:oMath>
    </w:p>
    <w:p w:rsidR="00214342" w:rsidRDefault="00214342" w:rsidP="009567E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4342" w:rsidRDefault="00214342" w:rsidP="009567E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4342" w:rsidRDefault="00214342" w:rsidP="009567E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67E4" w:rsidRPr="009567E4" w:rsidRDefault="00024B24" w:rsidP="009567E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7E4">
        <w:rPr>
          <w:rFonts w:ascii="Times New Roman" w:hAnsi="Times New Roman" w:cs="Times New Roman"/>
          <w:b/>
          <w:sz w:val="28"/>
          <w:szCs w:val="28"/>
        </w:rPr>
        <w:t>Порядок применения</w:t>
      </w:r>
      <w:r w:rsidR="009567E4" w:rsidRPr="009567E4">
        <w:rPr>
          <w:rFonts w:ascii="Times New Roman" w:hAnsi="Times New Roman" w:cs="Times New Roman"/>
          <w:sz w:val="28"/>
          <w:szCs w:val="28"/>
        </w:rPr>
        <w:t xml:space="preserve"> </w:t>
      </w:r>
      <w:r w:rsidR="009567E4" w:rsidRPr="009567E4">
        <w:rPr>
          <w:rFonts w:ascii="Times New Roman" w:hAnsi="Times New Roman" w:cs="Times New Roman"/>
          <w:b/>
          <w:sz w:val="28"/>
          <w:szCs w:val="28"/>
        </w:rPr>
        <w:t xml:space="preserve">тарифа с учетом ценового предела </w:t>
      </w:r>
    </w:p>
    <w:p w:rsidR="009567E4" w:rsidRDefault="009567E4" w:rsidP="009567E4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(повышающего индекса), применяемого на груженый рейс в </w:t>
      </w:r>
      <w:r w:rsidRPr="009567E4">
        <w:rPr>
          <w:rFonts w:ascii="Times New Roman" w:hAnsi="Times New Roman" w:cs="Times New Roman"/>
          <w:b/>
          <w:sz w:val="28"/>
          <w:szCs w:val="28"/>
        </w:rPr>
        <w:t xml:space="preserve">экспортном </w:t>
      </w:r>
      <w:r>
        <w:rPr>
          <w:rFonts w:ascii="Times New Roman" w:hAnsi="Times New Roman" w:cs="Times New Roman"/>
          <w:b/>
          <w:sz w:val="28"/>
          <w:szCs w:val="28"/>
        </w:rPr>
        <w:t xml:space="preserve">направлении и порожний пробег в </w:t>
      </w:r>
      <w:r w:rsidRPr="009567E4">
        <w:rPr>
          <w:rFonts w:ascii="Times New Roman" w:hAnsi="Times New Roman" w:cs="Times New Roman"/>
          <w:b/>
          <w:sz w:val="28"/>
          <w:szCs w:val="28"/>
        </w:rPr>
        <w:t xml:space="preserve">импортном </w:t>
      </w:r>
      <w:r>
        <w:rPr>
          <w:rFonts w:ascii="Times New Roman" w:hAnsi="Times New Roman" w:cs="Times New Roman"/>
          <w:b/>
          <w:sz w:val="28"/>
          <w:szCs w:val="28"/>
        </w:rPr>
        <w:t>направлении.</w:t>
      </w:r>
    </w:p>
    <w:p w:rsidR="009567E4" w:rsidRDefault="009567E4" w:rsidP="009567E4">
      <w:pPr>
        <w:pStyle w:val="a5"/>
        <w:spacing w:line="240" w:lineRule="auto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9567E4" w:rsidRDefault="009567E4" w:rsidP="009567E4">
      <w:pPr>
        <w:pStyle w:val="a5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497D">
        <w:rPr>
          <w:rFonts w:ascii="Times New Roman" w:hAnsi="Times New Roman" w:cs="Times New Roman"/>
          <w:sz w:val="28"/>
          <w:szCs w:val="28"/>
        </w:rPr>
        <w:t xml:space="preserve">С введением повышающего </w:t>
      </w:r>
      <w:r>
        <w:rPr>
          <w:rFonts w:ascii="Times New Roman" w:hAnsi="Times New Roman" w:cs="Times New Roman"/>
          <w:sz w:val="28"/>
          <w:szCs w:val="28"/>
        </w:rPr>
        <w:t>индекса тариф на услуги МЖС будет рассчитываться:</w:t>
      </w:r>
    </w:p>
    <w:p w:rsidR="009567E4" w:rsidRDefault="009567E4" w:rsidP="009567E4">
      <w:pPr>
        <w:pStyle w:val="a5"/>
        <w:spacing w:line="240" w:lineRule="auto"/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</w:p>
    <w:p w:rsidR="009567E4" w:rsidRDefault="009567E4" w:rsidP="009567E4">
      <w:pPr>
        <w:pStyle w:val="a5"/>
        <w:spacing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  <w:u w:val="single"/>
          </w:rPr>
          <m:t>Тмжс</m:t>
        </m:r>
      </m:oMath>
      <w:r w:rsidRPr="00474698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</w:t>
      </w:r>
      <w:r w:rsidRPr="008F3C8C">
        <w:rPr>
          <w:rFonts w:ascii="Times New Roman" w:eastAsiaTheme="minorEastAsia" w:hAnsi="Times New Roman" w:cs="Times New Roman"/>
          <w:b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+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) *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416D5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9567E4" w:rsidRDefault="009567E4" w:rsidP="009567E4">
      <w:pPr>
        <w:pStyle w:val="a5"/>
        <w:spacing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9567E4" w:rsidRPr="00416D50" w:rsidRDefault="004E74A0" w:rsidP="009567E4">
      <w:pPr>
        <w:pStyle w:val="a5"/>
        <w:spacing w:line="240" w:lineRule="auto"/>
        <w:ind w:left="0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Тмжс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–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тариф за электрифицированный участок МЖС;</m:t>
          </m:r>
        </m:oMath>
      </m:oMathPara>
    </w:p>
    <w:p w:rsidR="009567E4" w:rsidRDefault="004E74A0" w:rsidP="009567E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 w:rsidR="009567E4">
        <w:rPr>
          <w:rFonts w:ascii="Times New Roman" w:eastAsiaTheme="minorEastAsia" w:hAnsi="Times New Roman" w:cs="Times New Roman"/>
          <w:b/>
          <w:sz w:val="28"/>
          <w:szCs w:val="28"/>
        </w:rPr>
        <w:t xml:space="preserve">- </w:t>
      </w:r>
      <w:r w:rsidR="009567E4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тариф за </w:t>
      </w:r>
      <w:proofErr w:type="spellStart"/>
      <w:r w:rsidR="009567E4" w:rsidRPr="001F36D6">
        <w:rPr>
          <w:rFonts w:ascii="Times New Roman" w:eastAsiaTheme="minorEastAsia" w:hAnsi="Times New Roman" w:cs="Times New Roman"/>
          <w:sz w:val="28"/>
          <w:szCs w:val="28"/>
        </w:rPr>
        <w:t>неэлектрифицированный</w:t>
      </w:r>
      <w:proofErr w:type="spellEnd"/>
      <w:r w:rsidR="009567E4" w:rsidRPr="001F36D6">
        <w:rPr>
          <w:rFonts w:ascii="Times New Roman" w:eastAsiaTheme="minorEastAsia" w:hAnsi="Times New Roman" w:cs="Times New Roman"/>
          <w:sz w:val="28"/>
          <w:szCs w:val="28"/>
        </w:rPr>
        <w:t xml:space="preserve"> участок МЖС;</w:t>
      </w:r>
    </w:p>
    <w:p w:rsidR="009567E4" w:rsidRDefault="009567E4" w:rsidP="009567E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567E4" w:rsidRDefault="009567E4" w:rsidP="009567E4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повышающий индекс на услуги МЖС, применяемый в экспортном направлении в груженом рейсе и в импортном направлении только к  порожним вагонам</w:t>
      </w:r>
      <w:r w:rsidR="00314D3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314D34">
        <w:rPr>
          <w:rFonts w:ascii="Times New Roman" w:eastAsiaTheme="minorEastAsia" w:hAnsi="Times New Roman" w:cs="Times New Roman"/>
          <w:sz w:val="28"/>
          <w:szCs w:val="28"/>
        </w:rPr>
        <w:t>следующих</w:t>
      </w:r>
      <w:proofErr w:type="gramEnd"/>
      <w:r w:rsidR="00314D34">
        <w:rPr>
          <w:rFonts w:ascii="Times New Roman" w:eastAsiaTheme="minorEastAsia" w:hAnsi="Times New Roman" w:cs="Times New Roman"/>
          <w:sz w:val="28"/>
          <w:szCs w:val="28"/>
        </w:rPr>
        <w:t xml:space="preserve"> из-под выгрузки/под погрузку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9567E4" w:rsidRPr="008D7F8F" w:rsidRDefault="009567E4" w:rsidP="00956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применения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ЦПмжс</m:t>
        </m:r>
      </m:oMath>
      <w:r w:rsidRPr="008D7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 и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Тмжс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н/э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8D7F8F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D7F8F">
        <w:rPr>
          <w:rFonts w:ascii="Times New Roman" w:hAnsi="Times New Roman" w:cs="Times New Roman"/>
          <w:sz w:val="28"/>
          <w:szCs w:val="28"/>
        </w:rPr>
        <w:t xml:space="preserve">кругление, при этом менее 0,5 тенге отбрасывается, </w:t>
      </w:r>
      <w:r>
        <w:rPr>
          <w:rFonts w:ascii="Times New Roman" w:hAnsi="Times New Roman" w:cs="Times New Roman"/>
          <w:sz w:val="28"/>
          <w:szCs w:val="28"/>
        </w:rPr>
        <w:t xml:space="preserve">0,5 тенге и </w:t>
      </w:r>
      <w:r w:rsidRPr="008D7F8F">
        <w:rPr>
          <w:rFonts w:ascii="Times New Roman" w:hAnsi="Times New Roman" w:cs="Times New Roman"/>
          <w:sz w:val="28"/>
          <w:szCs w:val="28"/>
        </w:rPr>
        <w:t>более округляется до целых тенге.</w:t>
      </w:r>
    </w:p>
    <w:p w:rsidR="00024B24" w:rsidRPr="00024B24" w:rsidRDefault="00024B24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B24" w:rsidRPr="00024B24" w:rsidRDefault="00024B24" w:rsidP="00E86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E79" w:rsidRPr="0073357E" w:rsidRDefault="00E86E79" w:rsidP="00E86E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57E">
        <w:rPr>
          <w:rFonts w:ascii="Times New Roman" w:hAnsi="Times New Roman" w:cs="Times New Roman"/>
          <w:b/>
          <w:sz w:val="28"/>
          <w:szCs w:val="28"/>
        </w:rPr>
        <w:t>Управляющий директор</w:t>
      </w:r>
    </w:p>
    <w:p w:rsidR="00E86E79" w:rsidRDefault="00E86E79" w:rsidP="00E86E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3357E">
        <w:rPr>
          <w:rFonts w:ascii="Times New Roman" w:hAnsi="Times New Roman" w:cs="Times New Roman"/>
          <w:b/>
          <w:sz w:val="28"/>
          <w:szCs w:val="28"/>
        </w:rPr>
        <w:t>о финансам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Д.Кушеров</w:t>
      </w:r>
      <w:proofErr w:type="spellEnd"/>
    </w:p>
    <w:p w:rsidR="00314D34" w:rsidRDefault="00314D34"/>
    <w:p w:rsidR="00314D34" w:rsidRDefault="00314D34"/>
    <w:p w:rsidR="00314D34" w:rsidRPr="00314D34" w:rsidRDefault="00314D34" w:rsidP="00314D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D34" w:rsidRPr="00314D34" w:rsidRDefault="00314D34" w:rsidP="00314D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D34">
        <w:rPr>
          <w:rFonts w:ascii="Times New Roman" w:hAnsi="Times New Roman" w:cs="Times New Roman"/>
          <w:sz w:val="24"/>
          <w:szCs w:val="24"/>
        </w:rPr>
        <w:t>Исп.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4D34">
        <w:rPr>
          <w:rFonts w:ascii="Times New Roman" w:hAnsi="Times New Roman" w:cs="Times New Roman"/>
          <w:sz w:val="24"/>
          <w:szCs w:val="24"/>
        </w:rPr>
        <w:t>Досанова Ш.Д. –ЦТП</w:t>
      </w:r>
    </w:p>
    <w:p w:rsidR="00314D34" w:rsidRDefault="00314D34" w:rsidP="00314D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4D34">
        <w:rPr>
          <w:rFonts w:ascii="Times New Roman" w:hAnsi="Times New Roman" w:cs="Times New Roman"/>
          <w:sz w:val="24"/>
          <w:szCs w:val="24"/>
        </w:rPr>
        <w:t>60-37-56</w:t>
      </w:r>
    </w:p>
    <w:p w:rsidR="004E74A0" w:rsidRPr="00314D34" w:rsidRDefault="004E74A0" w:rsidP="00314D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8 777-286-19-15</w:t>
      </w:r>
      <w:bookmarkStart w:id="0" w:name="_GoBack"/>
      <w:bookmarkEnd w:id="0"/>
    </w:p>
    <w:sectPr w:rsidR="004E74A0" w:rsidRPr="00314D34" w:rsidSect="009567E4">
      <w:pgSz w:w="11906" w:h="16838"/>
      <w:pgMar w:top="709" w:right="851" w:bottom="709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11:11 Аметов Канапия Сагитжанович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12:06 Тусупбеков Диас Тлеугалиевич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27.02.2024 12:37 Кушеров Даир Адильбекович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27.02.2024 14:59.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ТОО &quot;КТЖ&quot;-Грузовые перевозки (Центральный аппарат) - Тыштыкова Д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23DBC"/>
    <w:multiLevelType w:val="hybridMultilevel"/>
    <w:tmpl w:val="E670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C9"/>
    <w:rsid w:val="00024B24"/>
    <w:rsid w:val="000D3DC9"/>
    <w:rsid w:val="00214342"/>
    <w:rsid w:val="00314D34"/>
    <w:rsid w:val="003E01B0"/>
    <w:rsid w:val="00436923"/>
    <w:rsid w:val="004E74A0"/>
    <w:rsid w:val="008C6FBD"/>
    <w:rsid w:val="009567E4"/>
    <w:rsid w:val="00970509"/>
    <w:rsid w:val="00B77CE7"/>
    <w:rsid w:val="00C05255"/>
    <w:rsid w:val="00C918D8"/>
    <w:rsid w:val="00CA0C7C"/>
    <w:rsid w:val="00CD1856"/>
    <w:rsid w:val="00D15A31"/>
    <w:rsid w:val="00E2591F"/>
    <w:rsid w:val="00E86E79"/>
    <w:rsid w:val="00F469C8"/>
    <w:rsid w:val="00F93D06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DC9"/>
    <w:rPr>
      <w:rFonts w:ascii="Tahoma" w:hAnsi="Tahoma" w:cs="Tahoma"/>
      <w:sz w:val="16"/>
      <w:szCs w:val="16"/>
    </w:rPr>
  </w:style>
  <w:style w:type="character" w:customStyle="1" w:styleId="s0">
    <w:name w:val="s0"/>
    <w:rsid w:val="00C0525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5">
    <w:name w:val="List Paragraph"/>
    <w:basedOn w:val="a"/>
    <w:uiPriority w:val="34"/>
    <w:qFormat/>
    <w:rsid w:val="00E259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DC9"/>
    <w:rPr>
      <w:rFonts w:ascii="Tahoma" w:hAnsi="Tahoma" w:cs="Tahoma"/>
      <w:sz w:val="16"/>
      <w:szCs w:val="16"/>
    </w:rPr>
  </w:style>
  <w:style w:type="character" w:customStyle="1" w:styleId="s0">
    <w:name w:val="s0"/>
    <w:rsid w:val="00C0525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5">
    <w:name w:val="List Paragraph"/>
    <w:basedOn w:val="a"/>
    <w:uiPriority w:val="34"/>
    <w:qFormat/>
    <w:rsid w:val="00E25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23" Type="http://schemas.openxmlformats.org/officeDocument/2006/relationships/image" Target="media/image923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Шолпан Д Досанова</dc:creator>
  <cp:lastModifiedBy>Шолпан Д Досанова</cp:lastModifiedBy>
  <cp:revision>10</cp:revision>
  <dcterms:created xsi:type="dcterms:W3CDTF">2024-02-23T11:07:00Z</dcterms:created>
  <dcterms:modified xsi:type="dcterms:W3CDTF">2024-02-27T03:52:00Z</dcterms:modified>
</cp:coreProperties>
</file>